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DDA6" w14:textId="7BC87F28" w:rsidR="00F55028" w:rsidRPr="00F55028" w:rsidRDefault="00F55028" w:rsidP="00F55028">
      <w:pPr>
        <w:pStyle w:val="ox-67108b4263-msonormal"/>
        <w:spacing w:after="160" w:afterAutospacing="0" w:line="252" w:lineRule="auto"/>
        <w:cnfStyle w:val="100000000000" w:firstRow="1" w:lastRow="0" w:firstColumn="0" w:lastColumn="0" w:oddVBand="0" w:evenVBand="0" w:oddHBand="0" w:evenHBand="0" w:firstRowFirstColumn="0" w:firstRowLastColumn="0" w:lastRowFirstColumn="0" w:lastRowLastColumn="0"/>
        <w:rPr>
          <w:rFonts w:ascii="Leelawadee UI" w:eastAsia="Times New Roman" w:hAnsi="Leelawadee UI" w:cs="Leelawadee UI"/>
        </w:rPr>
      </w:pPr>
      <w:r w:rsidRPr="00F55028">
        <w:rPr>
          <w:rFonts w:ascii="Leelawadee UI" w:eastAsia="Times New Roman" w:hAnsi="Leelawadee UI" w:cs="Leelawadee UI"/>
          <w:b/>
          <w:bCs/>
          <w:sz w:val="28"/>
          <w:szCs w:val="28"/>
        </w:rPr>
        <w:t>We are:</w:t>
      </w:r>
      <w:r w:rsidRPr="00F55028">
        <w:rPr>
          <w:rFonts w:ascii="Leelawadee UI" w:eastAsia="Times New Roman" w:hAnsi="Leelawadee UI" w:cs="Leelawadee UI"/>
          <w:sz w:val="24"/>
          <w:szCs w:val="24"/>
        </w:rPr>
        <w:br/>
      </w:r>
      <w:r w:rsidRPr="00F55028">
        <w:rPr>
          <w:rFonts w:ascii="Leelawadee UI" w:eastAsia="Times New Roman" w:hAnsi="Leelawadee UI" w:cs="Leelawadee UI"/>
        </w:rPr>
        <w:t>* Offering live streams of our services to allow those who are ill, at risk, or more highly</w:t>
      </w:r>
      <w:r w:rsidRPr="00F55028">
        <w:rPr>
          <w:rFonts w:ascii="Leelawadee UI" w:eastAsia="Times New Roman" w:hAnsi="Leelawadee UI" w:cs="Leelawadee UI"/>
        </w:rPr>
        <w:br/>
        <w:t xml:space="preserve">    concerned to still participate in worship with us from home.</w:t>
      </w:r>
      <w:r w:rsidRPr="00F55028">
        <w:rPr>
          <w:rFonts w:ascii="Leelawadee UI" w:eastAsia="Times New Roman" w:hAnsi="Leelawadee UI" w:cs="Leelawadee UI"/>
        </w:rPr>
        <w:br/>
        <w:t>* Providing ready access to hand sanitizer stations.</w:t>
      </w:r>
      <w:r w:rsidRPr="00F55028">
        <w:rPr>
          <w:rFonts w:ascii="Leelawadee UI" w:eastAsia="Times New Roman" w:hAnsi="Leelawadee UI" w:cs="Leelawadee UI"/>
        </w:rPr>
        <w:br/>
        <w:t>* Encouraging social distancing</w:t>
      </w:r>
      <w:r w:rsidRPr="00F55028">
        <w:rPr>
          <w:rFonts w:ascii="Leelawadee UI" w:eastAsia="Times New Roman" w:hAnsi="Leelawadee UI" w:cs="Leelawadee UI"/>
        </w:rPr>
        <w:br/>
        <w:t xml:space="preserve">         &gt; Every other pew has been taped off. </w:t>
      </w:r>
      <w:r w:rsidRPr="00F55028">
        <w:rPr>
          <w:rFonts w:ascii="Leelawadee UI" w:eastAsia="Times New Roman" w:hAnsi="Leelawadee UI" w:cs="Leelawadee UI"/>
        </w:rPr>
        <w:br/>
        <w:t xml:space="preserve">               ~ This provides just under 6’ of separation between pews. </w:t>
      </w:r>
      <w:r w:rsidRPr="00F55028">
        <w:rPr>
          <w:rFonts w:ascii="Leelawadee UI" w:eastAsia="Times New Roman" w:hAnsi="Leelawadee UI" w:cs="Leelawadee UI"/>
        </w:rPr>
        <w:br/>
        <w:t xml:space="preserve">               ~ This seating is available on a first-come, first-served basis.  Please be flexible</w:t>
      </w:r>
      <w:r w:rsidRPr="00F55028">
        <w:rPr>
          <w:rFonts w:ascii="Leelawadee UI" w:eastAsia="Times New Roman" w:hAnsi="Leelawadee UI" w:cs="Leelawadee UI"/>
        </w:rPr>
        <w:br/>
        <w:t xml:space="preserve">                   and understanding if your usual seat is occupied.</w:t>
      </w:r>
      <w:r w:rsidRPr="00F55028">
        <w:rPr>
          <w:rFonts w:ascii="Leelawadee UI" w:eastAsia="Times New Roman" w:hAnsi="Leelawadee UI" w:cs="Leelawadee UI"/>
        </w:rPr>
        <w:br/>
        <w:t xml:space="preserve">               ~ Please maintain 6’ of separation between persons from different households</w:t>
      </w:r>
      <w:r w:rsidRPr="00F55028">
        <w:rPr>
          <w:rFonts w:ascii="Leelawadee UI" w:eastAsia="Times New Roman" w:hAnsi="Leelawadee UI" w:cs="Leelawadee UI"/>
        </w:rPr>
        <w:br/>
        <w:t xml:space="preserve">                   if occupying the same pew.</w:t>
      </w:r>
      <w:r w:rsidRPr="00F55028">
        <w:rPr>
          <w:rFonts w:ascii="Leelawadee UI" w:eastAsia="Times New Roman" w:hAnsi="Leelawadee UI" w:cs="Leelawadee UI"/>
        </w:rPr>
        <w:br/>
        <w:t xml:space="preserve">          &gt; Overflow seating is available downstairs with a TV and speakers set up for a</w:t>
      </w:r>
      <w:r w:rsidRPr="00F55028">
        <w:rPr>
          <w:rFonts w:ascii="Leelawadee UI" w:eastAsia="Times New Roman" w:hAnsi="Leelawadee UI" w:cs="Leelawadee UI"/>
        </w:rPr>
        <w:br/>
        <w:t xml:space="preserve">              real-time feed to follow along with what’s going on upstairs.</w:t>
      </w:r>
      <w:r w:rsidRPr="00F55028">
        <w:rPr>
          <w:rFonts w:ascii="Leelawadee UI" w:eastAsia="Times New Roman" w:hAnsi="Leelawadee UI" w:cs="Leelawadee UI"/>
        </w:rPr>
        <w:br/>
        <w:t>* Avoiding passing items around the sanctuary.  Instead of offering plates we have the church-shaped box located just before the double doors to the sanctuary.</w:t>
      </w:r>
      <w:r w:rsidRPr="00F55028">
        <w:rPr>
          <w:rFonts w:ascii="Leelawadee UI" w:eastAsia="Times New Roman" w:hAnsi="Leelawadee UI" w:cs="Leelawadee UI"/>
        </w:rPr>
        <w:br/>
        <w:t>* Handouts and bulletins are prepared with clean hands and left in a common area to be picked up instead of being passed out.  These items are also emailed out a couple days before service to be printed at home if preferred.</w:t>
      </w:r>
      <w:r w:rsidRPr="00F55028">
        <w:rPr>
          <w:rFonts w:ascii="Leelawadee UI" w:eastAsia="Times New Roman" w:hAnsi="Leelawadee UI" w:cs="Leelawadee UI"/>
        </w:rPr>
        <w:br/>
        <w:t>* Thorough cleaning between services.</w:t>
      </w:r>
      <w:r w:rsidRPr="00F55028">
        <w:rPr>
          <w:rFonts w:ascii="Leelawadee UI" w:eastAsia="Times New Roman" w:hAnsi="Leelawadee UI" w:cs="Leelawadee UI"/>
        </w:rPr>
        <w:br/>
        <w:t>* Finding alternative ways to share fellowship meals and communion. </w:t>
      </w:r>
    </w:p>
    <w:p w14:paraId="1C44FA4E" w14:textId="17E725C7" w:rsidR="00F55028" w:rsidRPr="00F55028" w:rsidRDefault="00F55028" w:rsidP="00F55028">
      <w:pPr>
        <w:pStyle w:val="ox-67108b4263-msonormal"/>
        <w:spacing w:after="160" w:afterAutospacing="0" w:line="252" w:lineRule="auto"/>
        <w:cnfStyle w:val="100000000000" w:firstRow="1" w:lastRow="0" w:firstColumn="0" w:lastColumn="0" w:oddVBand="0" w:evenVBand="0" w:oddHBand="0" w:evenHBand="0" w:firstRowFirstColumn="0" w:firstRowLastColumn="0" w:lastRowFirstColumn="0" w:lastRowLastColumn="0"/>
        <w:rPr>
          <w:rFonts w:ascii="Leelawadee UI" w:eastAsia="Times New Roman" w:hAnsi="Leelawadee UI" w:cs="Leelawadee UI"/>
        </w:rPr>
      </w:pPr>
      <w:r w:rsidRPr="00F55028">
        <w:rPr>
          <w:rFonts w:ascii="Leelawadee UI" w:hAnsi="Leelawadee UI" w:cs="Leelawadee UI"/>
          <w:sz w:val="24"/>
          <w:szCs w:val="24"/>
        </w:rPr>
        <w:t> </w:t>
      </w:r>
      <w:r w:rsidRPr="00F55028">
        <w:rPr>
          <w:rFonts w:ascii="Leelawadee UI" w:hAnsi="Leelawadee UI" w:cs="Leelawadee UI"/>
          <w:b/>
          <w:bCs/>
          <w:sz w:val="28"/>
          <w:szCs w:val="28"/>
        </w:rPr>
        <w:t>What you can do to help:</w:t>
      </w:r>
      <w:r w:rsidRPr="00F55028">
        <w:rPr>
          <w:rFonts w:ascii="Leelawadee UI" w:hAnsi="Leelawadee UI" w:cs="Leelawadee UI"/>
          <w:sz w:val="24"/>
          <w:szCs w:val="24"/>
        </w:rPr>
        <w:br/>
      </w:r>
      <w:r w:rsidRPr="00F55028">
        <w:rPr>
          <w:rFonts w:ascii="Leelawadee UI" w:eastAsia="Times New Roman" w:hAnsi="Leelawadee UI" w:cs="Leelawadee UI"/>
        </w:rPr>
        <w:t>* Pray</w:t>
      </w:r>
      <w:r w:rsidRPr="00F55028">
        <w:rPr>
          <w:rFonts w:ascii="Leelawadee UI" w:eastAsia="Times New Roman" w:hAnsi="Leelawadee UI" w:cs="Leelawadee UI"/>
        </w:rPr>
        <w:br/>
        <w:t xml:space="preserve">          &gt; For wisdom for church, local, state, and national leaders.</w:t>
      </w:r>
      <w:r w:rsidRPr="00F55028">
        <w:rPr>
          <w:rFonts w:ascii="Leelawadee UI" w:eastAsia="Times New Roman" w:hAnsi="Leelawadee UI" w:cs="Leelawadee UI"/>
        </w:rPr>
        <w:br/>
        <w:t xml:space="preserve">          &gt; For compassion, patience, and protection for the church body and community.</w:t>
      </w:r>
      <w:r w:rsidRPr="00F55028">
        <w:rPr>
          <w:rFonts w:ascii="Leelawadee UI" w:eastAsia="Times New Roman" w:hAnsi="Leelawadee UI" w:cs="Leelawadee UI"/>
        </w:rPr>
        <w:br/>
        <w:t xml:space="preserve">          &gt; For faith in our creator and provider and that our worship would be acceptable</w:t>
      </w:r>
      <w:r w:rsidRPr="00F55028">
        <w:rPr>
          <w:rFonts w:ascii="Leelawadee UI" w:eastAsia="Times New Roman" w:hAnsi="Leelawadee UI" w:cs="Leelawadee UI"/>
        </w:rPr>
        <w:br/>
        <w:t xml:space="preserve">              to Him.</w:t>
      </w:r>
      <w:r w:rsidRPr="00F55028">
        <w:rPr>
          <w:rFonts w:ascii="Leelawadee UI" w:eastAsia="Times New Roman" w:hAnsi="Leelawadee UI" w:cs="Leelawadee UI"/>
        </w:rPr>
        <w:br/>
        <w:t>* Stay home if you are sick.</w:t>
      </w:r>
      <w:r w:rsidRPr="00F55028">
        <w:rPr>
          <w:rFonts w:ascii="Leelawadee UI" w:eastAsia="Times New Roman" w:hAnsi="Leelawadee UI" w:cs="Leelawadee UI"/>
        </w:rPr>
        <w:br/>
        <w:t xml:space="preserve">          &gt; Even if you’re just a little sick</w:t>
      </w:r>
      <w:r w:rsidRPr="00F55028">
        <w:rPr>
          <w:rFonts w:ascii="Leelawadee UI" w:eastAsia="Times New Roman" w:hAnsi="Leelawadee UI" w:cs="Leelawadee UI"/>
        </w:rPr>
        <w:br/>
        <w:t xml:space="preserve">          &gt; Even if you’re sure it’s not COVID-19</w:t>
      </w:r>
      <w:r w:rsidRPr="00F55028">
        <w:rPr>
          <w:rFonts w:ascii="Leelawadee UI" w:eastAsia="Times New Roman" w:hAnsi="Leelawadee UI" w:cs="Leelawadee UI"/>
        </w:rPr>
        <w:br/>
        <w:t xml:space="preserve">          &gt; Please worship from home if you have any of the following symptoms:</w:t>
      </w:r>
      <w:r w:rsidRPr="00F55028">
        <w:rPr>
          <w:rFonts w:ascii="Leelawadee UI" w:eastAsia="Times New Roman" w:hAnsi="Leelawadee UI" w:cs="Leelawadee UI"/>
        </w:rPr>
        <w:br/>
        <w:t xml:space="preserve">               ~ A fever or chills within the last 72 hours</w:t>
      </w:r>
      <w:r w:rsidRPr="00F55028">
        <w:rPr>
          <w:rFonts w:ascii="Leelawadee UI" w:eastAsia="Times New Roman" w:hAnsi="Leelawadee UI" w:cs="Leelawadee UI"/>
        </w:rPr>
        <w:br/>
        <w:t xml:space="preserve">               ~ A *new* cough (not associated with allergies, etc.)</w:t>
      </w:r>
      <w:r w:rsidRPr="00F55028">
        <w:rPr>
          <w:rFonts w:ascii="Leelawadee UI" w:eastAsia="Times New Roman" w:hAnsi="Leelawadee UI" w:cs="Leelawadee UI"/>
        </w:rPr>
        <w:br/>
        <w:t xml:space="preserve">               ~ Unusual shortness of breath or difficulty breathing</w:t>
      </w:r>
      <w:r w:rsidRPr="00F55028">
        <w:rPr>
          <w:rFonts w:ascii="Leelawadee UI" w:eastAsia="Times New Roman" w:hAnsi="Leelawadee UI" w:cs="Leelawadee UI"/>
        </w:rPr>
        <w:br/>
        <w:t xml:space="preserve">               ~ New loss of taste or smell</w:t>
      </w:r>
      <w:r w:rsidRPr="00F55028">
        <w:rPr>
          <w:rFonts w:ascii="Leelawadee UI" w:eastAsia="Times New Roman" w:hAnsi="Leelawadee UI" w:cs="Leelawadee UI"/>
        </w:rPr>
        <w:br/>
        <w:t xml:space="preserve">               ~ Nausea or vomiting</w:t>
      </w:r>
      <w:r w:rsidRPr="00F55028">
        <w:rPr>
          <w:rFonts w:ascii="Leelawadee UI" w:eastAsia="Times New Roman" w:hAnsi="Leelawadee UI" w:cs="Leelawadee UI"/>
        </w:rPr>
        <w:br/>
        <w:t xml:space="preserve">               ~ Diarrhea</w:t>
      </w:r>
      <w:r w:rsidRPr="00F55028">
        <w:rPr>
          <w:rFonts w:ascii="Leelawadee UI" w:eastAsia="Times New Roman" w:hAnsi="Leelawadee UI" w:cs="Leelawadee UI"/>
        </w:rPr>
        <w:br/>
        <w:t xml:space="preserve">          &gt; If you have a confirmed or suspected case of COVID-19 please follow the CDC</w:t>
      </w:r>
      <w:r w:rsidRPr="00F55028">
        <w:rPr>
          <w:rFonts w:ascii="Leelawadee UI" w:eastAsia="Times New Roman" w:hAnsi="Leelawadee UI" w:cs="Leelawadee UI"/>
        </w:rPr>
        <w:br/>
        <w:t xml:space="preserve">             guideline and self-isolate until 10 days after the onset of symptoms or 3 days</w:t>
      </w:r>
      <w:r w:rsidRPr="00F55028">
        <w:rPr>
          <w:rFonts w:ascii="Leelawadee UI" w:eastAsia="Times New Roman" w:hAnsi="Leelawadee UI" w:cs="Leelawadee UI"/>
        </w:rPr>
        <w:br/>
        <w:t xml:space="preserve">             after recovery.  (Longer for persons who are immune compromised.)  Or as</w:t>
      </w:r>
      <w:r w:rsidRPr="00F55028">
        <w:rPr>
          <w:rFonts w:ascii="Leelawadee UI" w:eastAsia="Times New Roman" w:hAnsi="Leelawadee UI" w:cs="Leelawadee UI"/>
        </w:rPr>
        <w:br/>
        <w:t xml:space="preserve">             directed by your doctor.</w:t>
      </w:r>
      <w:r w:rsidRPr="00F55028">
        <w:rPr>
          <w:rFonts w:ascii="Leelawadee UI" w:eastAsia="Times New Roman" w:hAnsi="Leelawadee UI" w:cs="Leelawadee UI"/>
        </w:rPr>
        <w:br/>
      </w:r>
      <w:r w:rsidRPr="00F55028">
        <w:rPr>
          <w:rFonts w:ascii="Leelawadee UI" w:eastAsia="Times New Roman" w:hAnsi="Leelawadee UI" w:cs="Leelawadee UI"/>
        </w:rPr>
        <w:lastRenderedPageBreak/>
        <w:t>* Maintain 6’ of separation from others who are not members of your household. </w:t>
      </w:r>
      <w:r w:rsidRPr="00F55028">
        <w:rPr>
          <w:rFonts w:ascii="Leelawadee UI" w:eastAsia="Times New Roman" w:hAnsi="Leelawadee UI" w:cs="Leelawadee UI"/>
        </w:rPr>
        <w:br/>
        <w:t xml:space="preserve">          &gt; This includes to either side when seated in a pew.</w:t>
      </w:r>
      <w:r w:rsidRPr="00F55028">
        <w:rPr>
          <w:rFonts w:ascii="Leelawadee UI" w:eastAsia="Times New Roman" w:hAnsi="Leelawadee UI" w:cs="Leelawadee UI"/>
        </w:rPr>
        <w:br/>
        <w:t xml:space="preserve">          &gt; Consider gathering outside to fellowship after service where social distance can</w:t>
      </w:r>
      <w:r w:rsidRPr="00F55028">
        <w:rPr>
          <w:rFonts w:ascii="Leelawadee UI" w:eastAsia="Times New Roman" w:hAnsi="Leelawadee UI" w:cs="Leelawadee UI"/>
        </w:rPr>
        <w:br/>
        <w:t xml:space="preserve">          be maintained more easily, there is plenty of fresh air, and the sun can kill germs.</w:t>
      </w:r>
      <w:r w:rsidRPr="00F55028">
        <w:rPr>
          <w:rFonts w:ascii="Leelawadee UI" w:eastAsia="Times New Roman" w:hAnsi="Leelawadee UI" w:cs="Leelawadee UI"/>
        </w:rPr>
        <w:br/>
        <w:t>* Replace handshakes with a non-contact greeting such as a wave.</w:t>
      </w:r>
      <w:r w:rsidRPr="00F55028">
        <w:rPr>
          <w:rFonts w:ascii="Leelawadee UI" w:eastAsia="Times New Roman" w:hAnsi="Leelawadee UI" w:cs="Leelawadee UI"/>
        </w:rPr>
        <w:br/>
        <w:t>* Wear a mask that covers your mouth and nose</w:t>
      </w:r>
      <w:r w:rsidRPr="00F55028">
        <w:rPr>
          <w:rFonts w:ascii="Leelawadee UI" w:eastAsia="Times New Roman" w:hAnsi="Leelawadee UI" w:cs="Leelawadee UI"/>
        </w:rPr>
        <w:br/>
        <w:t xml:space="preserve">          &gt; Common face coverings are obviously not 100% effective at preventing</w:t>
      </w:r>
      <w:r w:rsidRPr="00F55028">
        <w:rPr>
          <w:rFonts w:ascii="Leelawadee UI" w:eastAsia="Times New Roman" w:hAnsi="Leelawadee UI" w:cs="Leelawadee UI"/>
        </w:rPr>
        <w:br/>
        <w:t xml:space="preserve">             transmission or receipt of the virus.  Depending on their fit and construction</w:t>
      </w:r>
      <w:r w:rsidRPr="00F55028">
        <w:rPr>
          <w:rFonts w:ascii="Leelawadee UI" w:eastAsia="Times New Roman" w:hAnsi="Leelawadee UI" w:cs="Leelawadee UI"/>
        </w:rPr>
        <w:br/>
        <w:t xml:space="preserve">             they block a percentage of droplets from a cough, sneeze, or regular breathing</w:t>
      </w:r>
      <w:r w:rsidRPr="00F55028">
        <w:rPr>
          <w:rFonts w:ascii="Leelawadee UI" w:eastAsia="Times New Roman" w:hAnsi="Leelawadee UI" w:cs="Leelawadee UI"/>
        </w:rPr>
        <w:br/>
        <w:t xml:space="preserve">             and reduce the sphere of potential contamination around the wearer.</w:t>
      </w:r>
      <w:r w:rsidRPr="00F55028">
        <w:rPr>
          <w:rFonts w:ascii="Leelawadee UI" w:eastAsia="Times New Roman" w:hAnsi="Leelawadee UI" w:cs="Leelawadee UI"/>
        </w:rPr>
        <w:br/>
        <w:t xml:space="preserve">          &gt; Face coverings are more effective at protecting others from the wearer’s</w:t>
      </w:r>
      <w:r w:rsidRPr="00F55028">
        <w:rPr>
          <w:rFonts w:ascii="Leelawadee UI" w:eastAsia="Times New Roman" w:hAnsi="Leelawadee UI" w:cs="Leelawadee UI"/>
        </w:rPr>
        <w:br/>
        <w:t xml:space="preserve">             contagions than they are at protecting the wearer.</w:t>
      </w:r>
      <w:r w:rsidRPr="00F55028">
        <w:rPr>
          <w:rFonts w:ascii="Leelawadee UI" w:eastAsia="Times New Roman" w:hAnsi="Leelawadee UI" w:cs="Leelawadee UI"/>
        </w:rPr>
        <w:br/>
        <w:t xml:space="preserve">          &gt; A person may carry the COVID-19 virus and be able to transmit it even if they</w:t>
      </w:r>
      <w:r w:rsidRPr="00F55028">
        <w:rPr>
          <w:rFonts w:ascii="Leelawadee UI" w:eastAsia="Times New Roman" w:hAnsi="Leelawadee UI" w:cs="Leelawadee UI"/>
        </w:rPr>
        <w:br/>
        <w:t xml:space="preserve">             don’t have symptoms.  The commonly recognized symptoms may not be</w:t>
      </w:r>
      <w:r w:rsidRPr="00F55028">
        <w:rPr>
          <w:rFonts w:ascii="Leelawadee UI" w:eastAsia="Times New Roman" w:hAnsi="Leelawadee UI" w:cs="Leelawadee UI"/>
        </w:rPr>
        <w:br/>
        <w:t xml:space="preserve">             present for 2 to 14 days after infection.  Some people never exhibit symptoms</w:t>
      </w:r>
      <w:r w:rsidRPr="00F55028">
        <w:rPr>
          <w:rFonts w:ascii="Leelawadee UI" w:eastAsia="Times New Roman" w:hAnsi="Leelawadee UI" w:cs="Leelawadee UI"/>
        </w:rPr>
        <w:br/>
        <w:t xml:space="preserve">             but may still be contagious.</w:t>
      </w:r>
      <w:r w:rsidRPr="00F55028">
        <w:rPr>
          <w:rFonts w:ascii="Leelawadee UI" w:eastAsia="Times New Roman" w:hAnsi="Leelawadee UI" w:cs="Leelawadee UI"/>
        </w:rPr>
        <w:br/>
        <w:t>* Be sure to cover your cough or sneeze – especially if not already covering your face by wearing a mask.</w:t>
      </w:r>
      <w:r w:rsidRPr="00F55028">
        <w:rPr>
          <w:rFonts w:ascii="Leelawadee UI" w:eastAsia="Times New Roman" w:hAnsi="Leelawadee UI" w:cs="Leelawadee UI"/>
        </w:rPr>
        <w:br/>
        <w:t>* Wash your hands frequently and thoroughly.</w:t>
      </w:r>
      <w:r w:rsidRPr="00F55028">
        <w:rPr>
          <w:rFonts w:ascii="Leelawadee UI" w:eastAsia="Times New Roman" w:hAnsi="Leelawadee UI" w:cs="Leelawadee UI"/>
        </w:rPr>
        <w:br/>
        <w:t>* Consider worshiping from home if you are at higher risk due to age or medical condition. </w:t>
      </w:r>
      <w:r w:rsidRPr="00F55028">
        <w:rPr>
          <w:rFonts w:ascii="Leelawadee UI" w:eastAsia="Times New Roman" w:hAnsi="Leelawadee UI" w:cs="Leelawadee UI"/>
        </w:rPr>
        <w:br/>
        <w:t xml:space="preserve">          &gt; Stay in touch!  Remember that Wednesday night Bible study/prayer meeting on</w:t>
      </w:r>
      <w:r w:rsidRPr="00F55028">
        <w:rPr>
          <w:rFonts w:ascii="Leelawadee UI" w:eastAsia="Times New Roman" w:hAnsi="Leelawadee UI" w:cs="Leelawadee UI"/>
        </w:rPr>
        <w:br/>
        <w:t xml:space="preserve">              Zoom allows for two-way contact with others from the congregation.</w:t>
      </w:r>
      <w:r w:rsidRPr="00F55028">
        <w:rPr>
          <w:rFonts w:ascii="Leelawadee UI" w:eastAsia="Times New Roman" w:hAnsi="Leelawadee UI" w:cs="Leelawadee UI"/>
        </w:rPr>
        <w:br/>
        <w:t xml:space="preserve">          &gt; Let the church know if </w:t>
      </w:r>
      <w:proofErr w:type="gramStart"/>
      <w:r w:rsidRPr="00F55028">
        <w:rPr>
          <w:rFonts w:ascii="Leelawadee UI" w:eastAsia="Times New Roman" w:hAnsi="Leelawadee UI" w:cs="Leelawadee UI"/>
        </w:rPr>
        <w:t>there’s</w:t>
      </w:r>
      <w:proofErr w:type="gramEnd"/>
      <w:r w:rsidRPr="00F55028">
        <w:rPr>
          <w:rFonts w:ascii="Leelawadee UI" w:eastAsia="Times New Roman" w:hAnsi="Leelawadee UI" w:cs="Leelawadee UI"/>
        </w:rPr>
        <w:t xml:space="preserve"> anything we can pray for or help you</w:t>
      </w:r>
      <w:r w:rsidRPr="00F55028">
        <w:rPr>
          <w:rFonts w:ascii="Leelawadee UI" w:eastAsia="Times New Roman" w:hAnsi="Leelawadee UI" w:cs="Leelawadee UI"/>
        </w:rPr>
        <w:br/>
        <w:t xml:space="preserve">             with.  Contact the secretary or any of the elders or deacons.</w:t>
      </w:r>
    </w:p>
    <w:p w14:paraId="1D434360" w14:textId="77777777" w:rsidR="00F55028" w:rsidRPr="00F55028" w:rsidRDefault="00F55028" w:rsidP="00F55028">
      <w:pPr>
        <w:pStyle w:val="ox-67108b4263-msonormal"/>
        <w:cnfStyle w:val="100000000000" w:firstRow="1" w:lastRow="0" w:firstColumn="0" w:lastColumn="0" w:oddVBand="0" w:evenVBand="0" w:oddHBand="0" w:evenHBand="0" w:firstRowFirstColumn="0" w:firstRowLastColumn="0" w:lastRowFirstColumn="0" w:lastRowLastColumn="0"/>
        <w:rPr>
          <w:rFonts w:ascii="Leelawadee UI" w:hAnsi="Leelawadee UI" w:cs="Leelawadee UI"/>
        </w:rPr>
      </w:pPr>
      <w:r w:rsidRPr="00F55028">
        <w:rPr>
          <w:rFonts w:ascii="Leelawadee UI" w:hAnsi="Leelawadee UI" w:cs="Leelawadee UI"/>
          <w:b/>
          <w:bCs/>
        </w:rPr>
        <w:t> </w:t>
      </w:r>
      <w:r w:rsidRPr="00F55028">
        <w:rPr>
          <w:rFonts w:ascii="Leelawadee UI" w:hAnsi="Leelawadee UI" w:cs="Leelawadee UI"/>
          <w:b/>
          <w:bCs/>
          <w:sz w:val="28"/>
          <w:szCs w:val="28"/>
        </w:rPr>
        <w:t>When someone gets sick:</w:t>
      </w:r>
      <w:r w:rsidRPr="00F55028">
        <w:rPr>
          <w:rFonts w:ascii="Leelawadee UI" w:hAnsi="Leelawadee UI" w:cs="Leelawadee UI"/>
          <w:sz w:val="24"/>
          <w:szCs w:val="24"/>
        </w:rPr>
        <w:br/>
      </w:r>
      <w:r w:rsidRPr="00F55028">
        <w:rPr>
          <w:rFonts w:ascii="Leelawadee UI" w:eastAsia="Times New Roman" w:hAnsi="Leelawadee UI" w:cs="Leelawadee UI"/>
        </w:rPr>
        <w:t>* If at the church building when symptoms are detected, that person and any members of their immediate household will be moved to an isolation room to assess their needs and coordinate safe transportation.</w:t>
      </w:r>
      <w:r w:rsidRPr="00F55028">
        <w:rPr>
          <w:rFonts w:ascii="Leelawadee UI" w:eastAsia="Times New Roman" w:hAnsi="Leelawadee UI" w:cs="Leelawadee UI"/>
        </w:rPr>
        <w:br/>
        <w:t>* If the person’s symptoms align with those of COVID-19 they will be encourage to contact a healthcare professional and follow their advice.  They will also be asked to keep church leadership appraised of what they learn.</w:t>
      </w:r>
      <w:r w:rsidRPr="00F55028">
        <w:rPr>
          <w:rFonts w:ascii="Leelawadee UI" w:eastAsia="Times New Roman" w:hAnsi="Leelawadee UI" w:cs="Leelawadee UI"/>
        </w:rPr>
        <w:br/>
        <w:t>* The congregation will be notified if someone has a suspected or confirmed case of COVID-19, the date that the person’s symptoms began, and any times when that person was known to be at the facilities or in contact with members of the congregation going back 14 days prior to the onset of symptoms.  Notification will be made primarily via an email from the pastor or secretary.  The person’s name will not be used without their consent.</w:t>
      </w:r>
      <w:r w:rsidRPr="00F55028">
        <w:rPr>
          <w:rFonts w:ascii="Leelawadee UI" w:eastAsia="Times New Roman" w:hAnsi="Leelawadee UI" w:cs="Leelawadee UI"/>
        </w:rPr>
        <w:br/>
        <w:t>* The person and members of their immediate household will be asked not to return to the facilities until 72 hours after symptoms have ended in the case of a confirmed or suspected COVID-19 case or 24 hours after symptoms have ended for other illnesses.</w:t>
      </w:r>
      <w:r w:rsidRPr="00F55028">
        <w:rPr>
          <w:rFonts w:ascii="Leelawadee UI" w:eastAsia="Times New Roman" w:hAnsi="Leelawadee UI" w:cs="Leelawadee UI"/>
        </w:rPr>
        <w:br/>
        <w:t xml:space="preserve">* Persons who have had contact with someone who has been had a confirmed or suspected case of COVID-19 should self-evaluate their level of exposure and consider getting tested.  If </w:t>
      </w:r>
      <w:r w:rsidRPr="00F55028">
        <w:rPr>
          <w:rFonts w:ascii="Leelawadee UI" w:eastAsia="Times New Roman" w:hAnsi="Leelawadee UI" w:cs="Leelawadee UI"/>
        </w:rPr>
        <w:lastRenderedPageBreak/>
        <w:t xml:space="preserve">they decide not to get </w:t>
      </w:r>
      <w:proofErr w:type="gramStart"/>
      <w:r w:rsidRPr="00F55028">
        <w:rPr>
          <w:rFonts w:ascii="Leelawadee UI" w:eastAsia="Times New Roman" w:hAnsi="Leelawadee UI" w:cs="Leelawadee UI"/>
        </w:rPr>
        <w:t>tested</w:t>
      </w:r>
      <w:proofErr w:type="gramEnd"/>
      <w:r w:rsidRPr="00F55028">
        <w:rPr>
          <w:rFonts w:ascii="Leelawadee UI" w:eastAsia="Times New Roman" w:hAnsi="Leelawadee UI" w:cs="Leelawadee UI"/>
        </w:rPr>
        <w:t xml:space="preserve"> they should consider increasing their diligence in preventing the spread to others as they have a higher chance of unknowingly carrying the virus.</w:t>
      </w:r>
    </w:p>
    <w:p w14:paraId="4F85094B" w14:textId="77777777" w:rsidR="00D00581" w:rsidRPr="00F55028" w:rsidRDefault="00D00581">
      <w:pPr>
        <w:rPr>
          <w:rFonts w:ascii="Leelawadee UI" w:hAnsi="Leelawadee UI" w:cs="Leelawadee UI"/>
          <w:sz w:val="32"/>
          <w:szCs w:val="24"/>
        </w:rPr>
      </w:pPr>
    </w:p>
    <w:sectPr w:rsidR="00D00581" w:rsidRPr="00F550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7097" w14:textId="77777777" w:rsidR="005604F8" w:rsidRDefault="005604F8" w:rsidP="00F55028">
      <w:pPr>
        <w:spacing w:after="0" w:line="240" w:lineRule="auto"/>
      </w:pPr>
      <w:r>
        <w:separator/>
      </w:r>
    </w:p>
  </w:endnote>
  <w:endnote w:type="continuationSeparator" w:id="0">
    <w:p w14:paraId="40CD376E" w14:textId="77777777" w:rsidR="005604F8" w:rsidRDefault="005604F8" w:rsidP="00F5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75FF" w14:textId="77777777" w:rsidR="005604F8" w:rsidRDefault="005604F8" w:rsidP="00F55028">
      <w:pPr>
        <w:spacing w:after="0" w:line="240" w:lineRule="auto"/>
      </w:pPr>
      <w:r>
        <w:separator/>
      </w:r>
    </w:p>
  </w:footnote>
  <w:footnote w:type="continuationSeparator" w:id="0">
    <w:p w14:paraId="16959555" w14:textId="77777777" w:rsidR="005604F8" w:rsidRDefault="005604F8" w:rsidP="00F5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EF09" w14:textId="71B6B20F" w:rsidR="00F55028" w:rsidRPr="00F55028" w:rsidRDefault="00F55028">
    <w:pPr>
      <w:pStyle w:val="Header"/>
      <w:rPr>
        <w:sz w:val="32"/>
        <w:szCs w:val="24"/>
      </w:rPr>
    </w:pPr>
    <w:r>
      <w:rPr>
        <w:rFonts w:ascii="Leelawadee UI" w:hAnsi="Leelawadee UI" w:cs="Leelawadee UI"/>
        <w:b/>
        <w:bCs/>
        <w:sz w:val="40"/>
        <w:szCs w:val="40"/>
      </w:rPr>
      <w:tab/>
    </w:r>
    <w:r w:rsidRPr="00F55028">
      <w:rPr>
        <w:rFonts w:ascii="Leelawadee UI" w:hAnsi="Leelawadee UI" w:cs="Leelawadee UI"/>
        <w:b/>
        <w:bCs/>
        <w:sz w:val="40"/>
        <w:szCs w:val="40"/>
      </w:rPr>
      <w:t>Pine Ridge’s Policy for COVID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28"/>
    <w:rsid w:val="00133094"/>
    <w:rsid w:val="0044453B"/>
    <w:rsid w:val="005604F8"/>
    <w:rsid w:val="00D00581"/>
    <w:rsid w:val="00F5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805A"/>
  <w15:chartTrackingRefBased/>
  <w15:docId w15:val="{61629759-7E2F-403E-9763-8FD69088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28"/>
    <w:pPr>
      <w:spacing w:line="288" w:lineRule="auto"/>
    </w:pPr>
    <w:rPr>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7108b4263-msonormal">
    <w:name w:val="ox-67108b4263-msonormal"/>
    <w:basedOn w:val="Normal"/>
    <w:rsid w:val="00F55028"/>
    <w:pPr>
      <w:spacing w:before="100" w:beforeAutospacing="1" w:after="100" w:afterAutospacing="1" w:line="240" w:lineRule="auto"/>
    </w:pPr>
    <w:rPr>
      <w:rFonts w:ascii="Calibri" w:hAnsi="Calibri" w:cs="Calibri"/>
      <w:color w:val="auto"/>
      <w:sz w:val="22"/>
      <w:szCs w:val="22"/>
    </w:rPr>
  </w:style>
  <w:style w:type="paragraph" w:styleId="Header">
    <w:name w:val="header"/>
    <w:basedOn w:val="Normal"/>
    <w:link w:val="HeaderChar"/>
    <w:uiPriority w:val="99"/>
    <w:unhideWhenUsed/>
    <w:rsid w:val="00F5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28"/>
    <w:rPr>
      <w:color w:val="44546A" w:themeColor="text2"/>
      <w:sz w:val="24"/>
      <w:szCs w:val="20"/>
    </w:rPr>
  </w:style>
  <w:style w:type="paragraph" w:styleId="Footer">
    <w:name w:val="footer"/>
    <w:basedOn w:val="Normal"/>
    <w:link w:val="FooterChar"/>
    <w:uiPriority w:val="99"/>
    <w:unhideWhenUsed/>
    <w:rsid w:val="00F5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28"/>
    <w:rPr>
      <w:color w:val="44546A" w:themeColor="tex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Secretary</dc:creator>
  <cp:keywords/>
  <dc:description/>
  <cp:lastModifiedBy>Church Secretary</cp:lastModifiedBy>
  <cp:revision>1</cp:revision>
  <dcterms:created xsi:type="dcterms:W3CDTF">2020-06-16T13:59:00Z</dcterms:created>
  <dcterms:modified xsi:type="dcterms:W3CDTF">2020-06-16T14:08:00Z</dcterms:modified>
</cp:coreProperties>
</file>